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24FB" w14:textId="77777777" w:rsidR="00FE32C0" w:rsidRDefault="00C44FAA" w:rsidP="008F45AC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popularne mity na temat produktów zbożowych</w:t>
      </w:r>
      <w:r w:rsidR="00B96AA8" w:rsidRPr="00B96AA8">
        <w:rPr>
          <w:b/>
          <w:sz w:val="28"/>
          <w:szCs w:val="28"/>
        </w:rPr>
        <w:t xml:space="preserve"> </w:t>
      </w:r>
      <w:r w:rsidR="0081407B">
        <w:rPr>
          <w:b/>
          <w:sz w:val="28"/>
          <w:szCs w:val="28"/>
        </w:rPr>
        <w:t>w diecie malucha</w:t>
      </w:r>
      <w:r w:rsidR="00C604AA">
        <w:rPr>
          <w:b/>
          <w:sz w:val="28"/>
          <w:szCs w:val="28"/>
        </w:rPr>
        <w:t xml:space="preserve"> – czy znasz je wszystkie?</w:t>
      </w:r>
      <w:r w:rsidR="007459C7">
        <w:rPr>
          <w:b/>
          <w:sz w:val="28"/>
          <w:szCs w:val="28"/>
        </w:rPr>
        <w:t xml:space="preserve"> </w:t>
      </w:r>
    </w:p>
    <w:p w14:paraId="04205514" w14:textId="778AF124" w:rsidR="0081407B" w:rsidRPr="0081407B" w:rsidRDefault="006D2FAB" w:rsidP="008F45AC">
      <w:pPr>
        <w:spacing w:after="120" w:line="276" w:lineRule="auto"/>
        <w:jc w:val="both"/>
        <w:rPr>
          <w:b/>
        </w:rPr>
      </w:pPr>
      <w:r>
        <w:rPr>
          <w:b/>
        </w:rPr>
        <w:t>Produkty zbożowe</w:t>
      </w:r>
      <w:r w:rsidR="00733D8B">
        <w:rPr>
          <w:b/>
        </w:rPr>
        <w:t xml:space="preserve"> zajmują</w:t>
      </w:r>
      <w:r w:rsidR="00723947">
        <w:rPr>
          <w:b/>
        </w:rPr>
        <w:t xml:space="preserve"> bardzo</w:t>
      </w:r>
      <w:r w:rsidR="00733D8B">
        <w:rPr>
          <w:b/>
        </w:rPr>
        <w:t xml:space="preserve"> ważne miejsce w codziennym jadłospisie niemowlęcia. </w:t>
      </w:r>
      <w:r>
        <w:rPr>
          <w:b/>
        </w:rPr>
        <w:t xml:space="preserve">Szeroki dostęp do informacji </w:t>
      </w:r>
      <w:r w:rsidR="0014376B">
        <w:rPr>
          <w:b/>
        </w:rPr>
        <w:t>odnośnie</w:t>
      </w:r>
      <w:r>
        <w:rPr>
          <w:b/>
        </w:rPr>
        <w:t xml:space="preserve"> ich wprowadzania sprawia jednak,</w:t>
      </w:r>
      <w:r w:rsidR="007459C7">
        <w:rPr>
          <w:b/>
        </w:rPr>
        <w:t xml:space="preserve"> że w</w:t>
      </w:r>
      <w:r w:rsidR="00741711">
        <w:rPr>
          <w:b/>
        </w:rPr>
        <w:t>ybór tych właściwych</w:t>
      </w:r>
      <w:r>
        <w:rPr>
          <w:b/>
        </w:rPr>
        <w:t xml:space="preserve"> </w:t>
      </w:r>
      <w:r w:rsidR="00741711">
        <w:rPr>
          <w:b/>
        </w:rPr>
        <w:t>może nie być dla rodziców oczywisty.</w:t>
      </w:r>
      <w:r w:rsidR="007459C7">
        <w:rPr>
          <w:b/>
        </w:rPr>
        <w:t xml:space="preserve"> </w:t>
      </w:r>
      <w:r w:rsidR="006972E0">
        <w:rPr>
          <w:b/>
        </w:rPr>
        <w:t>Jak</w:t>
      </w:r>
      <w:r w:rsidR="00741711">
        <w:rPr>
          <w:b/>
        </w:rPr>
        <w:t xml:space="preserve"> skomponować</w:t>
      </w:r>
      <w:r w:rsidR="00C604AA">
        <w:rPr>
          <w:b/>
        </w:rPr>
        <w:t xml:space="preserve"> </w:t>
      </w:r>
      <w:r w:rsidR="006B4E27">
        <w:rPr>
          <w:b/>
        </w:rPr>
        <w:t xml:space="preserve">odpowiedni </w:t>
      </w:r>
      <w:r w:rsidR="00741711">
        <w:rPr>
          <w:b/>
        </w:rPr>
        <w:t>zbożowy posiłek, aby wspierał prawidłowy rozwój malucha</w:t>
      </w:r>
      <w:r w:rsidR="00C02059">
        <w:rPr>
          <w:b/>
        </w:rPr>
        <w:t>?</w:t>
      </w:r>
      <w:r w:rsidR="00741711">
        <w:rPr>
          <w:b/>
        </w:rPr>
        <w:t xml:space="preserve"> </w:t>
      </w:r>
      <w:r w:rsidR="006972E0">
        <w:rPr>
          <w:b/>
        </w:rPr>
        <w:t>Obalamy</w:t>
      </w:r>
      <w:r w:rsidR="007459C7">
        <w:rPr>
          <w:b/>
        </w:rPr>
        <w:t xml:space="preserve"> istniejące</w:t>
      </w:r>
      <w:r w:rsidR="006972E0">
        <w:rPr>
          <w:b/>
        </w:rPr>
        <w:t xml:space="preserve"> na ten temat</w:t>
      </w:r>
      <w:r w:rsidR="00D56173" w:rsidRPr="00D56173">
        <w:rPr>
          <w:b/>
        </w:rPr>
        <w:t xml:space="preserve"> </w:t>
      </w:r>
      <w:r w:rsidR="00D56173">
        <w:rPr>
          <w:b/>
        </w:rPr>
        <w:t>mity</w:t>
      </w:r>
      <w:r w:rsidR="006972E0">
        <w:rPr>
          <w:b/>
        </w:rPr>
        <w:t>!</w:t>
      </w:r>
    </w:p>
    <w:p w14:paraId="676C93F7" w14:textId="77777777" w:rsidR="00D52235" w:rsidRDefault="006972E0" w:rsidP="008F45AC">
      <w:pPr>
        <w:spacing w:after="120" w:line="276" w:lineRule="auto"/>
        <w:jc w:val="both"/>
        <w:rPr>
          <w:b/>
        </w:rPr>
      </w:pPr>
      <w:r>
        <w:rPr>
          <w:b/>
        </w:rPr>
        <w:t xml:space="preserve">MIT: </w:t>
      </w:r>
      <w:r w:rsidR="007459C7">
        <w:rPr>
          <w:b/>
        </w:rPr>
        <w:t xml:space="preserve">Produkty zbożowe w diecie </w:t>
      </w:r>
      <w:r w:rsidR="0080550B">
        <w:rPr>
          <w:b/>
        </w:rPr>
        <w:t>niemowlęcia</w:t>
      </w:r>
      <w:r w:rsidR="007459C7">
        <w:rPr>
          <w:b/>
        </w:rPr>
        <w:t xml:space="preserve"> to puste kalorie</w:t>
      </w:r>
    </w:p>
    <w:p w14:paraId="4B75514F" w14:textId="2851F5E1" w:rsidR="00C44FAA" w:rsidRPr="00C44FAA" w:rsidRDefault="009704A9" w:rsidP="008F45AC">
      <w:pPr>
        <w:spacing w:after="120" w:line="276" w:lineRule="auto"/>
        <w:jc w:val="both"/>
      </w:pPr>
      <w:r>
        <w:t>Zboża to</w:t>
      </w:r>
      <w:r w:rsidR="006B4E27">
        <w:t xml:space="preserve"> – zaraz po warzywach i owocach –</w:t>
      </w:r>
      <w:r>
        <w:t xml:space="preserve"> ważny składnik diety już na początku jej rozszer</w:t>
      </w:r>
      <w:r w:rsidR="001D55DD">
        <w:t>zania. Na etapie, kiedy mleko mamy</w:t>
      </w:r>
      <w:r w:rsidR="0080550B">
        <w:t xml:space="preserve"> lub mleko modyfikowane</w:t>
      </w:r>
      <w:r w:rsidR="001D55DD">
        <w:t xml:space="preserve"> przestaje być </w:t>
      </w:r>
      <w:r w:rsidR="0080550B">
        <w:t xml:space="preserve">dla dziecka </w:t>
      </w:r>
      <w:r w:rsidR="001D55DD">
        <w:t xml:space="preserve">wystarczającym pokarmem, produkty zbożowe pełnią </w:t>
      </w:r>
      <w:r w:rsidR="0014376B">
        <w:t xml:space="preserve">istotną </w:t>
      </w:r>
      <w:r w:rsidR="001D55DD">
        <w:t>rolę po</w:t>
      </w:r>
      <w:r w:rsidR="0080550B">
        <w:t xml:space="preserve">siłków uzupełniających. </w:t>
      </w:r>
      <w:r w:rsidR="0080550B" w:rsidRPr="008F45AC">
        <w:rPr>
          <w:b/>
        </w:rPr>
        <w:t xml:space="preserve">Zawarte w nich węglowodany stanowią przede wszystkim </w:t>
      </w:r>
      <w:r w:rsidR="00DF7B29" w:rsidRPr="008F45AC">
        <w:rPr>
          <w:b/>
        </w:rPr>
        <w:t>podstawowe</w:t>
      </w:r>
      <w:r w:rsidR="0080550B" w:rsidRPr="008F45AC">
        <w:rPr>
          <w:b/>
        </w:rPr>
        <w:t xml:space="preserve"> źródło energii dla rozwijającego się mózgu i</w:t>
      </w:r>
      <w:r w:rsidR="006B4E27">
        <w:rPr>
          <w:b/>
        </w:rPr>
        <w:t> </w:t>
      </w:r>
      <w:r w:rsidR="0080550B" w:rsidRPr="008F45AC">
        <w:rPr>
          <w:b/>
        </w:rPr>
        <w:t>aktywności fizycznej.</w:t>
      </w:r>
      <w:r w:rsidR="0080550B">
        <w:t xml:space="preserve"> Zboża p</w:t>
      </w:r>
      <w:r w:rsidR="001D55DD">
        <w:t xml:space="preserve">omagają </w:t>
      </w:r>
      <w:r w:rsidR="0080550B">
        <w:t xml:space="preserve">także </w:t>
      </w:r>
      <w:r w:rsidR="001D55DD">
        <w:t>bilansować jadłospis</w:t>
      </w:r>
      <w:r w:rsidR="00D56173">
        <w:t>,</w:t>
      </w:r>
      <w:r w:rsidR="001D55DD">
        <w:t xml:space="preserve"> </w:t>
      </w:r>
      <w:r w:rsidR="0080550B">
        <w:t xml:space="preserve">dostarczając organizmowi </w:t>
      </w:r>
      <w:r w:rsidR="001D55DD">
        <w:t>białko roślinne, witaminy z grupy B, a także magnez czy cynk</w:t>
      </w:r>
      <w:r w:rsidR="001D55DD">
        <w:rPr>
          <w:rStyle w:val="Odwoanieprzypisudolnego"/>
        </w:rPr>
        <w:footnoteReference w:id="1"/>
      </w:r>
      <w:r w:rsidR="001D55DD">
        <w:t xml:space="preserve">. </w:t>
      </w:r>
    </w:p>
    <w:p w14:paraId="6EBD10B9" w14:textId="34EB8C20" w:rsidR="0081407B" w:rsidRDefault="0081407B" w:rsidP="008F45AC">
      <w:pPr>
        <w:spacing w:after="120" w:line="276" w:lineRule="auto"/>
        <w:jc w:val="both"/>
        <w:rPr>
          <w:b/>
        </w:rPr>
      </w:pPr>
      <w:r>
        <w:rPr>
          <w:b/>
        </w:rPr>
        <w:t>MIT: Nie ma znaczenia</w:t>
      </w:r>
      <w:r w:rsidR="00D56173">
        <w:rPr>
          <w:b/>
        </w:rPr>
        <w:t>,</w:t>
      </w:r>
      <w:r>
        <w:rPr>
          <w:b/>
        </w:rPr>
        <w:t xml:space="preserve"> jakie produkty zbożowe pojawią się w diecie malucha </w:t>
      </w:r>
    </w:p>
    <w:p w14:paraId="66377EEB" w14:textId="3D4F1622" w:rsidR="0080550B" w:rsidRPr="0080550B" w:rsidRDefault="0080550B" w:rsidP="008F45AC">
      <w:pPr>
        <w:spacing w:after="120" w:line="276" w:lineRule="auto"/>
        <w:jc w:val="both"/>
      </w:pPr>
      <w:r>
        <w:t xml:space="preserve">Produkty zbożowe to </w:t>
      </w:r>
      <w:r w:rsidR="00D56173">
        <w:t xml:space="preserve">– </w:t>
      </w:r>
      <w:r>
        <w:t>zaraz po warzywach i owocach – jedne z pierwszych pokarmów uzupełniających. Wybierając je dla malucha</w:t>
      </w:r>
      <w:r w:rsidR="00D56173">
        <w:t>, trzeba</w:t>
      </w:r>
      <w:r>
        <w:t xml:space="preserve"> pamiętać, że młody organizm jest bardzo d</w:t>
      </w:r>
      <w:r w:rsidR="00DF7B29">
        <w:t>elikatny</w:t>
      </w:r>
      <w:r w:rsidR="008F45AC">
        <w:t>, dlatego posiłki, które</w:t>
      </w:r>
      <w:r w:rsidR="00DF7B29">
        <w:t xml:space="preserve"> trafią do jego żołądka</w:t>
      </w:r>
      <w:r w:rsidR="00D56173">
        <w:t>,</w:t>
      </w:r>
      <w:r w:rsidR="008F45AC">
        <w:t xml:space="preserve"> nie są mu obojętne</w:t>
      </w:r>
      <w:r>
        <w:t xml:space="preserve">. </w:t>
      </w:r>
      <w:r w:rsidR="00DF7B29">
        <w:t>Produkty przeznaczone specjalnie dla niemowląt i</w:t>
      </w:r>
      <w:r w:rsidR="00D56173">
        <w:t xml:space="preserve"> </w:t>
      </w:r>
      <w:r w:rsidR="00DF7B29">
        <w:t>małych dzieci – w tym należące do tej kategorii kaszki – to wsparcie w</w:t>
      </w:r>
      <w:r w:rsidR="00D56173">
        <w:t xml:space="preserve"> </w:t>
      </w:r>
      <w:r w:rsidR="00DF7B29">
        <w:t xml:space="preserve">żywieniu najmłodszych. </w:t>
      </w:r>
      <w:r w:rsidR="00DF7B29" w:rsidRPr="008F45AC">
        <w:rPr>
          <w:b/>
        </w:rPr>
        <w:t>Receptury takich produktów opracowywane są przez ekspertów w</w:t>
      </w:r>
      <w:r w:rsidR="00D56173">
        <w:rPr>
          <w:b/>
        </w:rPr>
        <w:t xml:space="preserve"> </w:t>
      </w:r>
      <w:r w:rsidR="00DF7B29" w:rsidRPr="008F45AC">
        <w:rPr>
          <w:b/>
        </w:rPr>
        <w:t xml:space="preserve">zakresie żywienia, a </w:t>
      </w:r>
      <w:r w:rsidR="008F45AC" w:rsidRPr="008F45AC">
        <w:rPr>
          <w:b/>
        </w:rPr>
        <w:t>zawarte w nich zboża spełniają nawet kilkaset testów jakości i</w:t>
      </w:r>
      <w:r w:rsidR="00D56173">
        <w:rPr>
          <w:b/>
        </w:rPr>
        <w:t xml:space="preserve"> </w:t>
      </w:r>
      <w:r w:rsidR="008F45AC" w:rsidRPr="008F45AC">
        <w:rPr>
          <w:b/>
        </w:rPr>
        <w:t>bezpieczeństwa.</w:t>
      </w:r>
      <w:r w:rsidR="008F45AC">
        <w:t xml:space="preserve"> Widoczne na opakowaniu takiej żywności wskazanie wieku (np. po 6. miesiącu życia) pomaga rodzicom wybrać produkt </w:t>
      </w:r>
      <w:r w:rsidR="00D56173">
        <w:t xml:space="preserve">dopasowany do potrzeb dziecka </w:t>
      </w:r>
      <w:r w:rsidR="008F45AC">
        <w:t xml:space="preserve">na konkretnym etapie </w:t>
      </w:r>
      <w:r w:rsidR="00D56173">
        <w:t>jego rozwoju</w:t>
      </w:r>
      <w:r w:rsidR="008F45AC">
        <w:t>.</w:t>
      </w:r>
    </w:p>
    <w:p w14:paraId="7A0CE4FE" w14:textId="77777777" w:rsidR="0081407B" w:rsidRDefault="0081407B" w:rsidP="008F45AC">
      <w:pPr>
        <w:spacing w:after="120" w:line="276" w:lineRule="auto"/>
        <w:jc w:val="both"/>
        <w:rPr>
          <w:b/>
        </w:rPr>
      </w:pPr>
      <w:r>
        <w:rPr>
          <w:b/>
        </w:rPr>
        <w:t xml:space="preserve">MIT: Zboża </w:t>
      </w:r>
      <w:r w:rsidR="00C02059">
        <w:rPr>
          <w:b/>
        </w:rPr>
        <w:t>zawierające gluten</w:t>
      </w:r>
      <w:r>
        <w:rPr>
          <w:b/>
        </w:rPr>
        <w:t xml:space="preserve"> </w:t>
      </w:r>
      <w:r w:rsidR="00C02059">
        <w:rPr>
          <w:b/>
        </w:rPr>
        <w:t>można wprowadzać do diety</w:t>
      </w:r>
      <w:r>
        <w:rPr>
          <w:b/>
        </w:rPr>
        <w:t xml:space="preserve"> dziecka po 1. roku życia</w:t>
      </w:r>
    </w:p>
    <w:p w14:paraId="5BB9EC7E" w14:textId="0E18825E" w:rsidR="00C44FAA" w:rsidRPr="00C44FAA" w:rsidRDefault="00307549" w:rsidP="008F45AC">
      <w:pPr>
        <w:spacing w:after="120" w:line="276" w:lineRule="auto"/>
        <w:jc w:val="both"/>
      </w:pPr>
      <w:r>
        <w:t>Gluten, czyli białko roślinne</w:t>
      </w:r>
      <w:r w:rsidR="00D56173">
        <w:t>,</w:t>
      </w:r>
      <w:r>
        <w:t xml:space="preserve"> to popularny alergen, który znajduje się w produktach zbożowych. </w:t>
      </w:r>
      <w:r w:rsidR="00D56173">
        <w:rPr>
          <w:b/>
        </w:rPr>
        <w:t>Z</w:t>
      </w:r>
      <w:r w:rsidRPr="00C633A2">
        <w:rPr>
          <w:b/>
        </w:rPr>
        <w:t>godnie z rekomendacjami ekspertów małe ilości glutenu należy wprowadzać do diety dzieci w tym samym czasie</w:t>
      </w:r>
      <w:r w:rsidR="00D56173">
        <w:rPr>
          <w:b/>
        </w:rPr>
        <w:t>,</w:t>
      </w:r>
      <w:r w:rsidRPr="00C633A2">
        <w:rPr>
          <w:b/>
        </w:rPr>
        <w:t xml:space="preserve"> co inne pokarmy uzupełniające</w:t>
      </w:r>
      <w:r>
        <w:t xml:space="preserve"> – od ukończenia 4. miesiąca do ukończenia 12. miesiąca życia</w:t>
      </w:r>
      <w:r w:rsidR="0014376B">
        <w:t>,</w:t>
      </w:r>
      <w:r>
        <w:t xml:space="preserve"> przy jednoczesnej obserwacji reakcji dziecka na nowy produkt</w:t>
      </w:r>
      <w:r>
        <w:rPr>
          <w:rStyle w:val="Odwoanieprzypisudolnego"/>
        </w:rPr>
        <w:footnoteReference w:id="2"/>
      </w:r>
      <w:r>
        <w:t>. Na początku wprowadzania glutenu dobrem wyborem będzie delikatna kaszka manna, która powstaje z ziaren pszenicy.</w:t>
      </w:r>
    </w:p>
    <w:p w14:paraId="06B2804F" w14:textId="77777777" w:rsidR="00C44FAA" w:rsidRDefault="00C44FAA" w:rsidP="008F45AC">
      <w:pPr>
        <w:spacing w:after="120" w:line="276" w:lineRule="auto"/>
        <w:jc w:val="both"/>
        <w:rPr>
          <w:b/>
        </w:rPr>
      </w:pPr>
      <w:r>
        <w:rPr>
          <w:b/>
        </w:rPr>
        <w:t>MIT: Niemowlę nie będzie najedzone po zjedzeniu kaszki</w:t>
      </w:r>
    </w:p>
    <w:p w14:paraId="08F104B5" w14:textId="0FEEE6BA" w:rsidR="00307549" w:rsidRPr="00A861D2" w:rsidRDefault="006B4E27" w:rsidP="008F45AC">
      <w:pPr>
        <w:spacing w:after="120" w:line="276" w:lineRule="auto"/>
        <w:jc w:val="both"/>
      </w:pPr>
      <w:r>
        <w:t>Kaszki</w:t>
      </w:r>
      <w:r w:rsidR="00A861D2">
        <w:t xml:space="preserve"> przygotowan</w:t>
      </w:r>
      <w:r>
        <w:t>e</w:t>
      </w:r>
      <w:r w:rsidR="00A861D2">
        <w:t xml:space="preserve"> zgodnie z opisem na opakowaniu stanowi</w:t>
      </w:r>
      <w:r>
        <w:t>ą</w:t>
      </w:r>
      <w:r w:rsidR="00A861D2">
        <w:t xml:space="preserve"> dla dziecka pełnowartościowy</w:t>
      </w:r>
      <w:r w:rsidR="00A861D2">
        <w:rPr>
          <w:rStyle w:val="Odwoanieprzypisudolnego"/>
        </w:rPr>
        <w:footnoteReference w:id="3"/>
      </w:r>
      <w:r w:rsidR="00F3786B">
        <w:t xml:space="preserve"> </w:t>
      </w:r>
      <w:r w:rsidR="00A861D2">
        <w:t xml:space="preserve">posiłek. </w:t>
      </w:r>
      <w:r w:rsidRPr="00E24DB5">
        <w:rPr>
          <w:b/>
        </w:rPr>
        <w:t>Dostarczają</w:t>
      </w:r>
      <w:r w:rsidR="00F3786B" w:rsidRPr="00E24DB5">
        <w:rPr>
          <w:b/>
        </w:rPr>
        <w:t xml:space="preserve"> energi</w:t>
      </w:r>
      <w:r w:rsidRPr="00E24DB5">
        <w:rPr>
          <w:b/>
        </w:rPr>
        <w:t>ę</w:t>
      </w:r>
      <w:r>
        <w:t xml:space="preserve"> </w:t>
      </w:r>
      <w:r w:rsidRPr="00E24DB5">
        <w:rPr>
          <w:b/>
        </w:rPr>
        <w:t>–</w:t>
      </w:r>
      <w:r w:rsidR="00F3786B" w:rsidRPr="00E24DB5">
        <w:rPr>
          <w:b/>
        </w:rPr>
        <w:t xml:space="preserve"> </w:t>
      </w:r>
      <w:r w:rsidRPr="006B4E27">
        <w:rPr>
          <w:b/>
        </w:rPr>
        <w:t xml:space="preserve">pod postacią </w:t>
      </w:r>
      <w:r w:rsidR="00A861D2" w:rsidRPr="005E06EF">
        <w:rPr>
          <w:b/>
        </w:rPr>
        <w:t>węglowodan</w:t>
      </w:r>
      <w:r w:rsidRPr="005E06EF">
        <w:rPr>
          <w:b/>
        </w:rPr>
        <w:t>ów</w:t>
      </w:r>
      <w:r w:rsidR="00A861D2" w:rsidRPr="005E06EF">
        <w:rPr>
          <w:b/>
        </w:rPr>
        <w:t>, białk</w:t>
      </w:r>
      <w:r w:rsidRPr="005E06EF">
        <w:rPr>
          <w:b/>
        </w:rPr>
        <w:t>a</w:t>
      </w:r>
      <w:r w:rsidR="00F3786B" w:rsidRPr="005E06EF">
        <w:rPr>
          <w:b/>
        </w:rPr>
        <w:t xml:space="preserve"> i </w:t>
      </w:r>
      <w:r w:rsidR="00A861D2" w:rsidRPr="005E06EF">
        <w:rPr>
          <w:b/>
        </w:rPr>
        <w:t>tłuszcz</w:t>
      </w:r>
      <w:r w:rsidRPr="005E06EF">
        <w:rPr>
          <w:b/>
        </w:rPr>
        <w:t>u</w:t>
      </w:r>
      <w:r w:rsidR="00141C89" w:rsidRPr="005E06EF">
        <w:rPr>
          <w:b/>
        </w:rPr>
        <w:t xml:space="preserve"> –</w:t>
      </w:r>
      <w:r w:rsidR="00A861D2" w:rsidRPr="005E06EF">
        <w:rPr>
          <w:b/>
        </w:rPr>
        <w:t xml:space="preserve"> a</w:t>
      </w:r>
      <w:r w:rsidR="008D40D8" w:rsidRPr="005E06EF">
        <w:rPr>
          <w:b/>
        </w:rPr>
        <w:t> </w:t>
      </w:r>
      <w:r w:rsidR="00A861D2" w:rsidRPr="005E06EF">
        <w:rPr>
          <w:b/>
        </w:rPr>
        <w:t>także</w:t>
      </w:r>
      <w:r w:rsidR="00A861D2" w:rsidRPr="00C633A2">
        <w:rPr>
          <w:b/>
        </w:rPr>
        <w:t xml:space="preserve"> witamin</w:t>
      </w:r>
      <w:r w:rsidR="002B1273">
        <w:rPr>
          <w:b/>
        </w:rPr>
        <w:t>y</w:t>
      </w:r>
      <w:r w:rsidR="00141C89">
        <w:rPr>
          <w:b/>
        </w:rPr>
        <w:t xml:space="preserve"> </w:t>
      </w:r>
      <w:r w:rsidR="00A861D2" w:rsidRPr="00C633A2">
        <w:rPr>
          <w:b/>
        </w:rPr>
        <w:t>i składnik</w:t>
      </w:r>
      <w:r w:rsidR="002B1273">
        <w:rPr>
          <w:b/>
        </w:rPr>
        <w:t>i</w:t>
      </w:r>
      <w:r w:rsidR="00A861D2" w:rsidRPr="00C633A2">
        <w:rPr>
          <w:b/>
        </w:rPr>
        <w:t xml:space="preserve"> mineraln</w:t>
      </w:r>
      <w:r w:rsidR="002B1273">
        <w:rPr>
          <w:b/>
        </w:rPr>
        <w:t>e</w:t>
      </w:r>
      <w:r w:rsidR="00A861D2" w:rsidRPr="00C633A2">
        <w:rPr>
          <w:b/>
        </w:rPr>
        <w:t xml:space="preserve"> w odpowiednio dopasowanych do potrzeb malucha proporcjach.</w:t>
      </w:r>
      <w:r w:rsidR="00A861D2">
        <w:t xml:space="preserve"> To pyszne zbożowe propozycje, które świetnie sprawdzą się zarówno jako wartościowe śniadanie –</w:t>
      </w:r>
      <w:r w:rsidR="00F3786B">
        <w:t xml:space="preserve"> dostarczające energię</w:t>
      </w:r>
      <w:r w:rsidR="00A861D2">
        <w:t xml:space="preserve"> </w:t>
      </w:r>
      <w:r w:rsidR="00F3786B">
        <w:t xml:space="preserve">już od </w:t>
      </w:r>
      <w:r w:rsidR="00A861D2">
        <w:t>począt</w:t>
      </w:r>
      <w:r w:rsidR="00F3786B">
        <w:t>ku</w:t>
      </w:r>
      <w:r w:rsidR="00A861D2">
        <w:t xml:space="preserve"> dnia, </w:t>
      </w:r>
      <w:r w:rsidR="00D56173">
        <w:t>jak i</w:t>
      </w:r>
      <w:r w:rsidR="00A861D2">
        <w:t xml:space="preserve"> </w:t>
      </w:r>
      <w:r w:rsidR="00C633A2">
        <w:t>jako</w:t>
      </w:r>
      <w:r w:rsidR="00A861D2">
        <w:t xml:space="preserve"> </w:t>
      </w:r>
      <w:r w:rsidR="00C633A2">
        <w:t>ostatni posiłek przed snem</w:t>
      </w:r>
      <w:r w:rsidR="00A861D2">
        <w:t>.</w:t>
      </w:r>
      <w:r w:rsidR="005E06EF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636" w14:paraId="6129B7AD" w14:textId="77777777" w:rsidTr="005B3636">
        <w:tc>
          <w:tcPr>
            <w:tcW w:w="9062" w:type="dxa"/>
          </w:tcPr>
          <w:p w14:paraId="214E5B76" w14:textId="77777777" w:rsidR="005B3636" w:rsidRPr="00D52235" w:rsidRDefault="0081407B" w:rsidP="008F45AC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FAKT: </w:t>
            </w:r>
            <w:r w:rsidR="00C633A2">
              <w:rPr>
                <w:b/>
              </w:rPr>
              <w:t>Delikatna k</w:t>
            </w:r>
            <w:r w:rsidR="006D2FAB">
              <w:rPr>
                <w:b/>
              </w:rPr>
              <w:t>aszka</w:t>
            </w:r>
            <w:r w:rsidR="00C604AA">
              <w:rPr>
                <w:b/>
              </w:rPr>
              <w:t xml:space="preserve"> to </w:t>
            </w:r>
            <w:r w:rsidR="00307549">
              <w:rPr>
                <w:b/>
              </w:rPr>
              <w:t xml:space="preserve">idealny </w:t>
            </w:r>
            <w:r w:rsidR="00252B68">
              <w:rPr>
                <w:b/>
              </w:rPr>
              <w:t>wybór</w:t>
            </w:r>
            <w:r w:rsidR="00307549">
              <w:rPr>
                <w:b/>
              </w:rPr>
              <w:t xml:space="preserve"> już na początku rozszerzania diety</w:t>
            </w:r>
          </w:p>
          <w:p w14:paraId="56179130" w14:textId="196D8FAF" w:rsidR="005B3636" w:rsidRDefault="00252B68" w:rsidP="00252B68">
            <w:pPr>
              <w:spacing w:after="120" w:line="276" w:lineRule="auto"/>
              <w:jc w:val="both"/>
              <w:rPr>
                <w:b/>
              </w:rPr>
            </w:pPr>
            <w:r>
              <w:t>Podczas pierwszych kroków w</w:t>
            </w:r>
            <w:r w:rsidR="00C633A2">
              <w:t xml:space="preserve"> </w:t>
            </w:r>
            <w:r>
              <w:t>zapoznawaniu</w:t>
            </w:r>
            <w:r w:rsidR="00C633A2">
              <w:t xml:space="preserve"> malucha ze smakiem zbóż dobrze sprawdzą się łagodne kaszki o gładkiej konsystencji oraz </w:t>
            </w:r>
            <w:r>
              <w:t xml:space="preserve">o </w:t>
            </w:r>
            <w:r w:rsidR="00C633A2">
              <w:t xml:space="preserve">dobrze </w:t>
            </w:r>
            <w:r w:rsidR="00D052D2">
              <w:t xml:space="preserve">akceptowanym </w:t>
            </w:r>
            <w:r w:rsidR="00C633A2">
              <w:t>przez niemowlęta składzie</w:t>
            </w:r>
            <w:r w:rsidRPr="00120CCC">
              <w:t xml:space="preserve"> </w:t>
            </w:r>
            <w:r>
              <w:t xml:space="preserve">– </w:t>
            </w:r>
            <w:r w:rsidRPr="00120CCC">
              <w:t>bez do</w:t>
            </w:r>
            <w:r>
              <w:t>d</w:t>
            </w:r>
            <w:r w:rsidRPr="00120CCC">
              <w:t>atku cukru</w:t>
            </w:r>
            <w:r w:rsidR="0031557A">
              <w:t>*</w:t>
            </w:r>
            <w:r w:rsidRPr="00120CCC">
              <w:t>,</w:t>
            </w:r>
            <w:r>
              <w:t xml:space="preserve"> </w:t>
            </w:r>
            <w:r w:rsidRPr="00120CCC">
              <w:t>bez konserwantów</w:t>
            </w:r>
            <w:r w:rsidR="0031557A">
              <w:t>*</w:t>
            </w:r>
            <w:r>
              <w:t>*,</w:t>
            </w:r>
            <w:r w:rsidRPr="00120CCC">
              <w:t xml:space="preserve"> bez barwników</w:t>
            </w:r>
            <w:r w:rsidR="0031557A">
              <w:t>*</w:t>
            </w:r>
            <w:r>
              <w:t>*</w:t>
            </w:r>
            <w:r w:rsidR="00D56173">
              <w:t>,</w:t>
            </w:r>
            <w:r w:rsidRPr="00120CCC">
              <w:t xml:space="preserve"> a także </w:t>
            </w:r>
            <w:r>
              <w:t>bez oleju palmowego</w:t>
            </w:r>
            <w:r w:rsidRPr="00120CCC">
              <w:t>.</w:t>
            </w:r>
            <w:r w:rsidR="00C633A2">
              <w:t xml:space="preserve"> </w:t>
            </w:r>
            <w:r w:rsidR="008F45AC" w:rsidRPr="00062F99">
              <w:t>P</w:t>
            </w:r>
            <w:r w:rsidR="008F45AC">
              <w:t xml:space="preserve">rzykładem </w:t>
            </w:r>
            <w:r w:rsidR="00C633A2">
              <w:t xml:space="preserve">takich produktów są </w:t>
            </w:r>
            <w:r w:rsidR="008F45AC">
              <w:t xml:space="preserve">propozycje </w:t>
            </w:r>
            <w:hyperlink r:id="rId7" w:history="1">
              <w:r w:rsidR="008F45AC" w:rsidRPr="00B10745">
                <w:rPr>
                  <w:rStyle w:val="Hipercze"/>
                  <w:b/>
                </w:rPr>
                <w:t>BoboVita Moja pierwsza kaszka</w:t>
              </w:r>
            </w:hyperlink>
            <w:bookmarkStart w:id="0" w:name="_GoBack"/>
            <w:bookmarkEnd w:id="0"/>
            <w:r w:rsidR="008F45AC">
              <w:t>.</w:t>
            </w:r>
            <w:r w:rsidR="008F45AC">
              <w:rPr>
                <w:b/>
              </w:rPr>
              <w:t xml:space="preserve"> </w:t>
            </w:r>
            <w:r w:rsidR="00C633A2">
              <w:rPr>
                <w:b/>
              </w:rPr>
              <w:t xml:space="preserve">Swój delikatny i pyszny smak zawdzięczają starannie wyselekcjonowanym i dopasowanym do wieku </w:t>
            </w:r>
            <w:r w:rsidR="00D56173">
              <w:rPr>
                <w:b/>
              </w:rPr>
              <w:t xml:space="preserve">dziecka </w:t>
            </w:r>
            <w:r w:rsidR="00C633A2">
              <w:rPr>
                <w:b/>
              </w:rPr>
              <w:t>zbożom (takim jak ryż i</w:t>
            </w:r>
            <w:r w:rsidR="00D56173">
              <w:rPr>
                <w:b/>
              </w:rPr>
              <w:t xml:space="preserve"> </w:t>
            </w:r>
            <w:r w:rsidR="00C633A2">
              <w:rPr>
                <w:b/>
              </w:rPr>
              <w:t>pszenica), uwielbianym przez maluchy owocom (</w:t>
            </w:r>
            <w:r w:rsidR="00D56173">
              <w:rPr>
                <w:b/>
              </w:rPr>
              <w:t xml:space="preserve">jak </w:t>
            </w:r>
            <w:r w:rsidR="00C633A2">
              <w:rPr>
                <w:b/>
              </w:rPr>
              <w:t>banan i malin</w:t>
            </w:r>
            <w:r w:rsidR="00D56173">
              <w:rPr>
                <w:b/>
              </w:rPr>
              <w:t>a</w:t>
            </w:r>
            <w:r w:rsidR="00C633A2">
              <w:rPr>
                <w:b/>
              </w:rPr>
              <w:t xml:space="preserve">) oraz wanilii. </w:t>
            </w:r>
            <w:r w:rsidRPr="00252B68">
              <w:t xml:space="preserve">Już </w:t>
            </w:r>
            <w:r>
              <w:t xml:space="preserve">od pierwszej porcji – </w:t>
            </w:r>
            <w:r w:rsidRPr="00252B68">
              <w:t>dzięki</w:t>
            </w:r>
            <w:r>
              <w:t xml:space="preserve"> zawartym w nich</w:t>
            </w:r>
            <w:r w:rsidRPr="00252B68">
              <w:t xml:space="preserve"> wit</w:t>
            </w:r>
            <w:r>
              <w:t>aminom i składnikom mineralnym –</w:t>
            </w:r>
            <w:r w:rsidRPr="00252B68">
              <w:t xml:space="preserve"> wspiera</w:t>
            </w:r>
            <w:r>
              <w:t>ją</w:t>
            </w:r>
            <w:r w:rsidRPr="00252B68">
              <w:t xml:space="preserve"> prawidłowy rozwój i układ odpornościowy</w:t>
            </w:r>
            <w:r>
              <w:t>**</w:t>
            </w:r>
            <w:r w:rsidRPr="00252B68">
              <w:t xml:space="preserve"> dziecka.</w:t>
            </w:r>
          </w:p>
        </w:tc>
      </w:tr>
    </w:tbl>
    <w:p w14:paraId="18784E81" w14:textId="77777777" w:rsidR="008F45AC" w:rsidRPr="002A3387" w:rsidRDefault="008F45AC" w:rsidP="00252B68">
      <w:pPr>
        <w:spacing w:before="120" w:after="120" w:line="276" w:lineRule="auto"/>
        <w:jc w:val="both"/>
        <w:rPr>
          <w:sz w:val="18"/>
          <w:szCs w:val="18"/>
        </w:rPr>
      </w:pPr>
      <w:r w:rsidRPr="002A3387">
        <w:rPr>
          <w:b/>
          <w:sz w:val="18"/>
          <w:szCs w:val="18"/>
        </w:rPr>
        <w:t xml:space="preserve">Ważne informacje: </w:t>
      </w:r>
      <w:r w:rsidRPr="002A3387">
        <w:rPr>
          <w:sz w:val="18"/>
          <w:szCs w:val="18"/>
        </w:rPr>
        <w:t>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5A68587E" w14:textId="77777777" w:rsidR="008F45AC" w:rsidRDefault="008F45AC" w:rsidP="008F45AC">
      <w:pPr>
        <w:spacing w:after="120" w:line="276" w:lineRule="auto"/>
        <w:jc w:val="both"/>
        <w:rPr>
          <w:sz w:val="18"/>
          <w:szCs w:val="18"/>
        </w:rPr>
      </w:pPr>
      <w:r w:rsidRPr="002A3387">
        <w:rPr>
          <w:sz w:val="18"/>
          <w:szCs w:val="18"/>
        </w:rPr>
        <w:t>Zgodnie z przepisami prawa wszystkie kaszki BoboVita zawierają tiaminę, natomiast kaszki mleczne dodatkowo: witaminę A, D i wapń.</w:t>
      </w:r>
    </w:p>
    <w:p w14:paraId="3B3057A2" w14:textId="1C720B64" w:rsidR="0031557A" w:rsidRPr="002A3387" w:rsidRDefault="00AE51EA" w:rsidP="008F45AC">
      <w:pPr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742CCA">
        <w:rPr>
          <w:sz w:val="18"/>
          <w:szCs w:val="18"/>
        </w:rPr>
        <w:t xml:space="preserve"> </w:t>
      </w:r>
      <w:r w:rsidR="0031557A" w:rsidRPr="0031557A">
        <w:rPr>
          <w:sz w:val="18"/>
          <w:szCs w:val="18"/>
        </w:rPr>
        <w:t>Zawierają naturalnie występujące cukry, pochodzące ze zbóż, owoców i mleka.</w:t>
      </w:r>
    </w:p>
    <w:p w14:paraId="7017CB5D" w14:textId="5A2E3BD5" w:rsidR="008F45AC" w:rsidRDefault="008F45AC" w:rsidP="008F45AC">
      <w:pPr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31557A">
        <w:rPr>
          <w:sz w:val="18"/>
          <w:szCs w:val="18"/>
        </w:rPr>
        <w:t>*</w:t>
      </w:r>
      <w:r w:rsidR="00742CCA">
        <w:rPr>
          <w:sz w:val="18"/>
          <w:szCs w:val="18"/>
        </w:rPr>
        <w:t xml:space="preserve"> </w:t>
      </w:r>
      <w:r w:rsidRPr="00B77851">
        <w:rPr>
          <w:sz w:val="18"/>
          <w:szCs w:val="18"/>
        </w:rPr>
        <w:t>Zgodnie z przepisami prawa kaszki dla niemowląt i małych dzieci nie mogą zawierać konserwantów</w:t>
      </w:r>
      <w:r>
        <w:rPr>
          <w:sz w:val="18"/>
          <w:szCs w:val="18"/>
        </w:rPr>
        <w:t xml:space="preserve"> i</w:t>
      </w:r>
      <w:r w:rsidRPr="00B77851">
        <w:rPr>
          <w:sz w:val="18"/>
          <w:szCs w:val="18"/>
        </w:rPr>
        <w:t xml:space="preserve"> barwników.</w:t>
      </w:r>
    </w:p>
    <w:p w14:paraId="785F9B8E" w14:textId="3ABA4048" w:rsidR="00FE32C0" w:rsidRPr="00C44FAA" w:rsidRDefault="0031557A" w:rsidP="008F45AC">
      <w:pPr>
        <w:spacing w:after="120" w:line="276" w:lineRule="auto"/>
        <w:jc w:val="both"/>
        <w:rPr>
          <w:b/>
        </w:rPr>
      </w:pPr>
      <w:r>
        <w:rPr>
          <w:sz w:val="18"/>
          <w:szCs w:val="18"/>
        </w:rPr>
        <w:t>*</w:t>
      </w:r>
      <w:r w:rsidR="008F45AC" w:rsidRPr="002A3387">
        <w:rPr>
          <w:sz w:val="18"/>
          <w:szCs w:val="18"/>
        </w:rPr>
        <w:t>*</w:t>
      </w:r>
      <w:r w:rsidR="008F45AC">
        <w:rPr>
          <w:sz w:val="18"/>
          <w:szCs w:val="18"/>
        </w:rPr>
        <w:t>*</w:t>
      </w:r>
      <w:r w:rsidR="00742CCA">
        <w:rPr>
          <w:sz w:val="18"/>
          <w:szCs w:val="18"/>
        </w:rPr>
        <w:t xml:space="preserve"> </w:t>
      </w:r>
      <w:r w:rsidR="008F45AC" w:rsidRPr="0041615D">
        <w:rPr>
          <w:sz w:val="18"/>
          <w:szCs w:val="18"/>
        </w:rPr>
        <w:t>Kaszki BoboVita Moja pierwsza kaszka zawierają jod dla wsparcia rozwoju poznawczego, żelazo i witaminę C dla prawidłowego funkcjonowania układu odpornościowego oraz wapń i witaminę D dla prawidłowego rozwoju kości.</w:t>
      </w:r>
    </w:p>
    <w:sectPr w:rsidR="00FE32C0" w:rsidRPr="00C44F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0DF6" w16cex:dateUtc="2021-04-19T12:11:00Z"/>
  <w16cex:commentExtensible w16cex:durableId="24280E1A" w16cex:dateUtc="2021-04-19T12:11:00Z"/>
  <w16cex:commentExtensible w16cex:durableId="2433DC4D" w16cex:dateUtc="2021-04-28T11:06:00Z"/>
  <w16cex:commentExtensible w16cex:durableId="24280F84" w16cex:dateUtc="2021-04-19T12:17:00Z"/>
  <w16cex:commentExtensible w16cex:durableId="2433DCE6" w16cex:dateUtc="2021-04-28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8EEDD8" w16cid:durableId="24280DF6"/>
  <w16cid:commentId w16cid:paraId="5C17C1D6" w16cid:durableId="24280E1A"/>
  <w16cid:commentId w16cid:paraId="2C41BF4D" w16cid:durableId="2433DC4D"/>
  <w16cid:commentId w16cid:paraId="12D57040" w16cid:durableId="24280F84"/>
  <w16cid:commentId w16cid:paraId="2C73DF47" w16cid:durableId="2433DCE6"/>
  <w16cid:commentId w16cid:paraId="75FDF342" w16cid:durableId="243D29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3D5C1" w14:textId="77777777" w:rsidR="005E738C" w:rsidRDefault="005E738C" w:rsidP="00FE32C0">
      <w:pPr>
        <w:spacing w:after="0" w:line="240" w:lineRule="auto"/>
      </w:pPr>
      <w:r>
        <w:separator/>
      </w:r>
    </w:p>
  </w:endnote>
  <w:endnote w:type="continuationSeparator" w:id="0">
    <w:p w14:paraId="4CFF06B4" w14:textId="77777777" w:rsidR="005E738C" w:rsidRDefault="005E738C" w:rsidP="00FE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18859" w14:textId="77777777" w:rsidR="005E738C" w:rsidRDefault="005E738C" w:rsidP="00FE32C0">
      <w:pPr>
        <w:spacing w:after="0" w:line="240" w:lineRule="auto"/>
      </w:pPr>
      <w:r>
        <w:separator/>
      </w:r>
    </w:p>
  </w:footnote>
  <w:footnote w:type="continuationSeparator" w:id="0">
    <w:p w14:paraId="58BD497D" w14:textId="77777777" w:rsidR="005E738C" w:rsidRDefault="005E738C" w:rsidP="00FE32C0">
      <w:pPr>
        <w:spacing w:after="0" w:line="240" w:lineRule="auto"/>
      </w:pPr>
      <w:r>
        <w:continuationSeparator/>
      </w:r>
    </w:p>
  </w:footnote>
  <w:footnote w:id="1">
    <w:p w14:paraId="6C887AB2" w14:textId="77777777" w:rsidR="001D55DD" w:rsidRPr="001D55DD" w:rsidRDefault="001D55DD" w:rsidP="00D56173">
      <w:pPr>
        <w:pStyle w:val="Tekstprzypisudolnego"/>
        <w:jc w:val="both"/>
        <w:rPr>
          <w:sz w:val="18"/>
          <w:szCs w:val="18"/>
        </w:rPr>
      </w:pPr>
      <w:r w:rsidRPr="001D55DD">
        <w:rPr>
          <w:rStyle w:val="Odwoanieprzypisudolnego"/>
          <w:sz w:val="18"/>
          <w:szCs w:val="18"/>
        </w:rPr>
        <w:footnoteRef/>
      </w:r>
      <w:r w:rsidRPr="001D55DD">
        <w:rPr>
          <w:sz w:val="18"/>
          <w:szCs w:val="18"/>
        </w:rPr>
        <w:t xml:space="preserve"> Szajewska H. i </w:t>
      </w:r>
      <w:proofErr w:type="spellStart"/>
      <w:r w:rsidRPr="001D55DD">
        <w:rPr>
          <w:sz w:val="18"/>
          <w:szCs w:val="18"/>
        </w:rPr>
        <w:t>wsp</w:t>
      </w:r>
      <w:proofErr w:type="spellEnd"/>
      <w:r w:rsidRPr="001D55DD">
        <w:rPr>
          <w:sz w:val="18"/>
          <w:szCs w:val="18"/>
        </w:rPr>
        <w:t>., Zasady żywienia zdrowych niemowląt. Stanowisko Polskiego Towarzystwa Gastroenterologii, Hepatologii i Żywienia Dzieci , Standardy Medyczne/Pediatria 2021, T. 18.</w:t>
      </w:r>
    </w:p>
  </w:footnote>
  <w:footnote w:id="2">
    <w:p w14:paraId="4AD7E41E" w14:textId="77777777" w:rsidR="00307549" w:rsidRPr="00DE2EC4" w:rsidRDefault="00307549" w:rsidP="00D56173">
      <w:pPr>
        <w:pStyle w:val="Tekstprzypisudolnego"/>
        <w:jc w:val="both"/>
        <w:rPr>
          <w:sz w:val="18"/>
          <w:szCs w:val="18"/>
        </w:rPr>
      </w:pPr>
      <w:r w:rsidRPr="00DE2EC4">
        <w:rPr>
          <w:rStyle w:val="Odwoanieprzypisudolnego"/>
          <w:sz w:val="18"/>
          <w:szCs w:val="18"/>
        </w:rPr>
        <w:footnoteRef/>
      </w:r>
      <w:r w:rsidRPr="00DE2EC4">
        <w:rPr>
          <w:sz w:val="18"/>
          <w:szCs w:val="18"/>
        </w:rPr>
        <w:t xml:space="preserve"> </w:t>
      </w:r>
      <w:r>
        <w:rPr>
          <w:sz w:val="18"/>
          <w:szCs w:val="18"/>
        </w:rPr>
        <w:t>Tamże.</w:t>
      </w:r>
    </w:p>
  </w:footnote>
  <w:footnote w:id="3">
    <w:p w14:paraId="57572AA3" w14:textId="77777777" w:rsidR="00A861D2" w:rsidRPr="00A861D2" w:rsidRDefault="00A861D2" w:rsidP="007769DB">
      <w:pPr>
        <w:pStyle w:val="Tekstprzypisudolnego"/>
        <w:jc w:val="both"/>
        <w:rPr>
          <w:sz w:val="18"/>
          <w:szCs w:val="18"/>
        </w:rPr>
      </w:pPr>
      <w:r w:rsidRPr="00A861D2">
        <w:rPr>
          <w:rStyle w:val="Odwoanieprzypisudolnego"/>
          <w:sz w:val="18"/>
          <w:szCs w:val="18"/>
        </w:rPr>
        <w:footnoteRef/>
      </w:r>
      <w:r w:rsidRPr="00A861D2">
        <w:rPr>
          <w:sz w:val="18"/>
          <w:szCs w:val="18"/>
        </w:rPr>
        <w:t xml:space="preserve"> Dotyczy produktu przygotowanego zgodnie z rekomendacją producenta, dodatek mleka i owoców w proszku w zależności od rodzaju kaszki.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4B7F1" w14:textId="77777777" w:rsidR="00A95B2A" w:rsidRDefault="00A95B2A" w:rsidP="00FE32C0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2A4D70" wp14:editId="59E97709">
          <wp:simplePos x="0" y="0"/>
          <wp:positionH relativeFrom="column">
            <wp:posOffset>4976219</wp:posOffset>
          </wp:positionH>
          <wp:positionV relativeFrom="paragraph">
            <wp:posOffset>3644</wp:posOffset>
          </wp:positionV>
          <wp:extent cx="786765" cy="6464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C0"/>
    <w:rsid w:val="00141C89"/>
    <w:rsid w:val="0014376B"/>
    <w:rsid w:val="00175A56"/>
    <w:rsid w:val="00180366"/>
    <w:rsid w:val="001D54E1"/>
    <w:rsid w:val="001D55DD"/>
    <w:rsid w:val="00252B68"/>
    <w:rsid w:val="002B1273"/>
    <w:rsid w:val="00305541"/>
    <w:rsid w:val="00307549"/>
    <w:rsid w:val="0031557A"/>
    <w:rsid w:val="00342D84"/>
    <w:rsid w:val="003F4ACA"/>
    <w:rsid w:val="004D499A"/>
    <w:rsid w:val="004F64F0"/>
    <w:rsid w:val="00512A0B"/>
    <w:rsid w:val="0057545B"/>
    <w:rsid w:val="005B3636"/>
    <w:rsid w:val="005E06EF"/>
    <w:rsid w:val="005E738C"/>
    <w:rsid w:val="006400D6"/>
    <w:rsid w:val="00644503"/>
    <w:rsid w:val="006972E0"/>
    <w:rsid w:val="006B4E27"/>
    <w:rsid w:val="006D2FAB"/>
    <w:rsid w:val="00723947"/>
    <w:rsid w:val="00733D8B"/>
    <w:rsid w:val="00741711"/>
    <w:rsid w:val="00742CCA"/>
    <w:rsid w:val="007452FD"/>
    <w:rsid w:val="007459C7"/>
    <w:rsid w:val="00775B93"/>
    <w:rsid w:val="007769DB"/>
    <w:rsid w:val="007F48E1"/>
    <w:rsid w:val="0080550B"/>
    <w:rsid w:val="00807E3E"/>
    <w:rsid w:val="0081407B"/>
    <w:rsid w:val="00875758"/>
    <w:rsid w:val="008D40D8"/>
    <w:rsid w:val="008F45AC"/>
    <w:rsid w:val="009704A9"/>
    <w:rsid w:val="009D4F73"/>
    <w:rsid w:val="00A74750"/>
    <w:rsid w:val="00A861D2"/>
    <w:rsid w:val="00A95B2A"/>
    <w:rsid w:val="00AE51EA"/>
    <w:rsid w:val="00B10745"/>
    <w:rsid w:val="00B96AA8"/>
    <w:rsid w:val="00BD4A4D"/>
    <w:rsid w:val="00C02059"/>
    <w:rsid w:val="00C10E6B"/>
    <w:rsid w:val="00C44FAA"/>
    <w:rsid w:val="00C604AA"/>
    <w:rsid w:val="00C633A2"/>
    <w:rsid w:val="00CD5FE6"/>
    <w:rsid w:val="00D052D2"/>
    <w:rsid w:val="00D172B5"/>
    <w:rsid w:val="00D52235"/>
    <w:rsid w:val="00D56173"/>
    <w:rsid w:val="00DF7B29"/>
    <w:rsid w:val="00E1447C"/>
    <w:rsid w:val="00E24DB5"/>
    <w:rsid w:val="00EB7EB7"/>
    <w:rsid w:val="00F3786B"/>
    <w:rsid w:val="00F45797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2FD9E"/>
  <w15:chartTrackingRefBased/>
  <w15:docId w15:val="{D7899400-2EFE-4C21-BA48-962C272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2C0"/>
  </w:style>
  <w:style w:type="paragraph" w:styleId="Stopka">
    <w:name w:val="footer"/>
    <w:basedOn w:val="Normalny"/>
    <w:link w:val="StopkaZnak"/>
    <w:uiPriority w:val="99"/>
    <w:unhideWhenUsed/>
    <w:rsid w:val="00FE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2C0"/>
  </w:style>
  <w:style w:type="table" w:styleId="Tabela-Siatka">
    <w:name w:val="Table Grid"/>
    <w:basedOn w:val="Standardowy"/>
    <w:uiPriority w:val="39"/>
    <w:rsid w:val="005B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F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F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F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5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45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4E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4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kaszki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6909-4A0F-45AD-8DDA-16472626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3</cp:revision>
  <dcterms:created xsi:type="dcterms:W3CDTF">2021-10-18T15:14:00Z</dcterms:created>
  <dcterms:modified xsi:type="dcterms:W3CDTF">2021-10-18T15:23:00Z</dcterms:modified>
</cp:coreProperties>
</file>